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i/>
          <w:color w:val="000000"/>
          <w:szCs w:val="22"/>
        </w:rPr>
      </w:pPr>
      <w:bookmarkStart w:id="0" w:name="_GoBack"/>
      <w:bookmarkEnd w:id="0"/>
      <w:r w:rsidRPr="007C5158">
        <w:rPr>
          <w:rFonts w:ascii="Century Gothic" w:hAnsi="Century Gothic" w:cs="Arial"/>
          <w:b/>
          <w:color w:val="000000"/>
          <w:sz w:val="22"/>
          <w:szCs w:val="22"/>
        </w:rPr>
        <w:t>ALLEGATO B</w:t>
      </w:r>
      <w:r w:rsidRPr="007C5158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7D7FFC" w:rsidRPr="007D7FFC">
        <w:rPr>
          <w:rFonts w:ascii="Century Gothic" w:hAnsi="Century Gothic" w:cs="Arial"/>
          <w:i/>
          <w:color w:val="000000"/>
          <w:szCs w:val="22"/>
        </w:rPr>
        <w:t>DOMANDA DI PARTECIPAZIONE AL CONCORSO PUBBLICO UNIFICATO PER N. 2 POSTI DI DIRIGENTE MEDICO DI IGIENE EPIDEMOLOGIA E SANITA’ PUBBLICA</w:t>
      </w:r>
    </w:p>
    <w:p w:rsidR="007C5158" w:rsidRPr="007C5158" w:rsidRDefault="00397EFA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page">
                  <wp:posOffset>2632074</wp:posOffset>
                </wp:positionH>
                <wp:positionV relativeFrom="page">
                  <wp:posOffset>2035810</wp:posOffset>
                </wp:positionV>
                <wp:extent cx="0" cy="7076440"/>
                <wp:effectExtent l="0" t="0" r="1905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25pt,160.3pt" to="207.2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  <w:t xml:space="preserve">CURRICULUM VITAE DEL DR. </w:t>
            </w:r>
          </w:p>
          <w:p w:rsidR="007C5158" w:rsidRPr="007C5158" w:rsidRDefault="007C5158" w:rsidP="007C5158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_________________________</w:t>
            </w:r>
          </w:p>
          <w:p w:rsidR="007C5158" w:rsidRPr="007C5158" w:rsidRDefault="007C5158" w:rsidP="007C5158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397EFA" w:rsidP="007C5158">
            <w:pPr>
              <w:widowControl w:val="0"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365760" cy="246380"/>
                  <wp:effectExtent l="0" t="0" r="0" b="127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Esperienza lavorativa</w:t>
            </w:r>
          </w:p>
        </w:tc>
      </w:tr>
    </w:tbl>
    <w:p w:rsidR="007C5158" w:rsidRPr="007C5158" w:rsidRDefault="007C5158" w:rsidP="007C5158">
      <w:pPr>
        <w:suppressAutoHyphens/>
        <w:jc w:val="both"/>
        <w:rPr>
          <w:rFonts w:ascii="Century Gothic" w:hAnsi="Century Gothic" w:cs="Arial"/>
          <w:b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b/>
          <w:sz w:val="22"/>
          <w:szCs w:val="22"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Istruzione e formazione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397EFA" w:rsidP="007C5158">
      <w:pPr>
        <w:pageBreakBefore/>
        <w:widowControl w:val="0"/>
        <w:suppressAutoHyphens/>
        <w:rPr>
          <w:rFonts w:ascii="Century Gothic" w:hAnsi="Century Gothic" w:cs="Arial"/>
          <w:b/>
          <w:sz w:val="22"/>
          <w:szCs w:val="22"/>
          <w:lang w:eastAsia="ar-S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page">
                  <wp:posOffset>2592069</wp:posOffset>
                </wp:positionH>
                <wp:positionV relativeFrom="page">
                  <wp:posOffset>1081405</wp:posOffset>
                </wp:positionV>
                <wp:extent cx="0" cy="8730615"/>
                <wp:effectExtent l="0" t="0" r="19050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0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4.1pt,85.15pt" to="204.1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Capacità e competenze personali</w:t>
            </w:r>
          </w:p>
          <w:p w:rsidR="007C5158" w:rsidRPr="007C5158" w:rsidRDefault="007C5158" w:rsidP="007C5158">
            <w:pPr>
              <w:keepNext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Acquisite nel corso della vita e della carriera ma non necessariamente riconosciute da certificati e diplomi ufficiali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.</w:t>
            </w:r>
          </w:p>
        </w:tc>
      </w:tr>
    </w:tbl>
    <w:p w:rsidR="007C5158" w:rsidRPr="007C5158" w:rsidRDefault="007C5158" w:rsidP="007C5158">
      <w:pPr>
        <w:widowControl w:val="0"/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madrelingua ]</w:t>
            </w:r>
          </w:p>
        </w:tc>
      </w:tr>
    </w:tbl>
    <w:p w:rsidR="007C5158" w:rsidRPr="007C5158" w:rsidRDefault="007C5158" w:rsidP="007C5158">
      <w:pPr>
        <w:widowControl w:val="0"/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gridAfter w:val="2"/>
          <w:wAfter w:w="7513" w:type="dxa"/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lingua</w:t>
            </w:r>
          </w:p>
        </w:tc>
      </w:tr>
      <w:tr w:rsidR="007C5158" w:rsidRPr="007C5158" w:rsidTr="007C5158">
        <w:trPr>
          <w:trHeight w:val="3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lingua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relazionali</w:t>
            </w:r>
          </w:p>
          <w:p w:rsidR="007C5158" w:rsidRPr="007C5158" w:rsidRDefault="007C5158" w:rsidP="007C5158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Capacità e competenze organizzative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</w:t>
            </w:r>
          </w:p>
          <w:p w:rsidR="007C5158" w:rsidRPr="007C5158" w:rsidRDefault="007C5158" w:rsidP="007C5158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lastRenderedPageBreak/>
              <w:t>Capacità e competenze tecniche</w:t>
            </w:r>
          </w:p>
          <w:p w:rsidR="007C5158" w:rsidRPr="007C5158" w:rsidRDefault="007C5158" w:rsidP="007C5158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artistiche</w:t>
            </w:r>
          </w:p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capacità e competenze</w:t>
            </w:r>
          </w:p>
          <w:p w:rsidR="007C5158" w:rsidRPr="007C5158" w:rsidRDefault="007C5158" w:rsidP="007C5158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7C5158" w:rsidRPr="007C5158" w:rsidRDefault="007C5158" w:rsidP="007C5158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397EFA" w:rsidP="007C5158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>
                <wp:simplePos x="0" y="0"/>
                <wp:positionH relativeFrom="page">
                  <wp:posOffset>2703194</wp:posOffset>
                </wp:positionH>
                <wp:positionV relativeFrom="page">
                  <wp:posOffset>939799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310"/>
        </w:trPr>
        <w:tc>
          <w:tcPr>
            <w:tcW w:w="3051" w:type="dxa"/>
          </w:tcPr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Data ____________</w:t>
      </w: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Firma autografa leggibile o firma digitale certificata</w:t>
      </w: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461006" w:rsidRDefault="00461006" w:rsidP="0046100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>
        <w:rPr>
          <w:rFonts w:ascii="Century Gothic" w:hAnsi="Century Gothic" w:cs="Arial"/>
          <w:sz w:val="22"/>
          <w:szCs w:val="22"/>
          <w:lang w:eastAsia="ar-SA"/>
        </w:rPr>
        <w:t>______________________________</w:t>
      </w: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sectPr w:rsidR="007C5158" w:rsidRPr="007C5158" w:rsidSect="00901BFA">
      <w:headerReference w:type="default" r:id="rId10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FB" w:rsidRDefault="00F82CFB">
      <w:r>
        <w:separator/>
      </w:r>
    </w:p>
  </w:endnote>
  <w:endnote w:type="continuationSeparator" w:id="0">
    <w:p w:rsidR="00F82CFB" w:rsidRDefault="00F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FB" w:rsidRDefault="00F82CFB">
      <w:r>
        <w:separator/>
      </w:r>
    </w:p>
  </w:footnote>
  <w:footnote w:type="continuationSeparator" w:id="0">
    <w:p w:rsidR="00F82CFB" w:rsidRDefault="00F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47590"/>
    <w:rsid w:val="00053F6F"/>
    <w:rsid w:val="00060EC1"/>
    <w:rsid w:val="0007102C"/>
    <w:rsid w:val="00072E44"/>
    <w:rsid w:val="00073C6D"/>
    <w:rsid w:val="000758C9"/>
    <w:rsid w:val="00081BFC"/>
    <w:rsid w:val="00087D64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20E8"/>
    <w:rsid w:val="0018352F"/>
    <w:rsid w:val="001859EE"/>
    <w:rsid w:val="00190419"/>
    <w:rsid w:val="001A6147"/>
    <w:rsid w:val="001B2B91"/>
    <w:rsid w:val="001D7EA8"/>
    <w:rsid w:val="001E26A4"/>
    <w:rsid w:val="001E53EF"/>
    <w:rsid w:val="00201786"/>
    <w:rsid w:val="002043AF"/>
    <w:rsid w:val="0020540D"/>
    <w:rsid w:val="0022235B"/>
    <w:rsid w:val="00241CED"/>
    <w:rsid w:val="002474E8"/>
    <w:rsid w:val="00247F49"/>
    <w:rsid w:val="00251C4C"/>
    <w:rsid w:val="0026007A"/>
    <w:rsid w:val="00264C09"/>
    <w:rsid w:val="00272DBC"/>
    <w:rsid w:val="00273AC3"/>
    <w:rsid w:val="00273D67"/>
    <w:rsid w:val="00275711"/>
    <w:rsid w:val="002910AE"/>
    <w:rsid w:val="00291935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97EFA"/>
    <w:rsid w:val="003A0612"/>
    <w:rsid w:val="003A21D0"/>
    <w:rsid w:val="003C2233"/>
    <w:rsid w:val="003C689A"/>
    <w:rsid w:val="003C71C0"/>
    <w:rsid w:val="003D00C9"/>
    <w:rsid w:val="003D0815"/>
    <w:rsid w:val="003D1D90"/>
    <w:rsid w:val="003D4991"/>
    <w:rsid w:val="003E502A"/>
    <w:rsid w:val="003E6F8C"/>
    <w:rsid w:val="003F033E"/>
    <w:rsid w:val="003F2741"/>
    <w:rsid w:val="003F2B35"/>
    <w:rsid w:val="003F5489"/>
    <w:rsid w:val="00401D08"/>
    <w:rsid w:val="00402F0D"/>
    <w:rsid w:val="0041250F"/>
    <w:rsid w:val="00421284"/>
    <w:rsid w:val="0042557D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B410C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2E39"/>
    <w:rsid w:val="00526AFE"/>
    <w:rsid w:val="00531482"/>
    <w:rsid w:val="00537285"/>
    <w:rsid w:val="00540CDB"/>
    <w:rsid w:val="0054634F"/>
    <w:rsid w:val="0055454D"/>
    <w:rsid w:val="005627D5"/>
    <w:rsid w:val="005654F9"/>
    <w:rsid w:val="00575CB4"/>
    <w:rsid w:val="00577401"/>
    <w:rsid w:val="005832E7"/>
    <w:rsid w:val="005865EB"/>
    <w:rsid w:val="00593403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4EAD"/>
    <w:rsid w:val="006454FB"/>
    <w:rsid w:val="006456D3"/>
    <w:rsid w:val="00671B3D"/>
    <w:rsid w:val="006732F4"/>
    <w:rsid w:val="0067496B"/>
    <w:rsid w:val="00683154"/>
    <w:rsid w:val="00697301"/>
    <w:rsid w:val="006A2CC1"/>
    <w:rsid w:val="006A4675"/>
    <w:rsid w:val="006C51E2"/>
    <w:rsid w:val="006C56B1"/>
    <w:rsid w:val="006D22AF"/>
    <w:rsid w:val="006D2C7E"/>
    <w:rsid w:val="006E5EDD"/>
    <w:rsid w:val="006F0DAA"/>
    <w:rsid w:val="006F2BA8"/>
    <w:rsid w:val="006F3C31"/>
    <w:rsid w:val="007006BE"/>
    <w:rsid w:val="00704D60"/>
    <w:rsid w:val="00707697"/>
    <w:rsid w:val="007121D2"/>
    <w:rsid w:val="00716A87"/>
    <w:rsid w:val="00717F1C"/>
    <w:rsid w:val="0072515B"/>
    <w:rsid w:val="00725962"/>
    <w:rsid w:val="00725D53"/>
    <w:rsid w:val="00726C9F"/>
    <w:rsid w:val="00726E20"/>
    <w:rsid w:val="007278D9"/>
    <w:rsid w:val="007345C1"/>
    <w:rsid w:val="007603C0"/>
    <w:rsid w:val="00761E83"/>
    <w:rsid w:val="0076469E"/>
    <w:rsid w:val="007705F0"/>
    <w:rsid w:val="007726E4"/>
    <w:rsid w:val="0078143A"/>
    <w:rsid w:val="0078573C"/>
    <w:rsid w:val="00792F47"/>
    <w:rsid w:val="007C5158"/>
    <w:rsid w:val="007C5B5B"/>
    <w:rsid w:val="007D7FFC"/>
    <w:rsid w:val="007E2ADE"/>
    <w:rsid w:val="007E56DD"/>
    <w:rsid w:val="007F79A5"/>
    <w:rsid w:val="00834F5E"/>
    <w:rsid w:val="00836C1F"/>
    <w:rsid w:val="00837832"/>
    <w:rsid w:val="008470E4"/>
    <w:rsid w:val="00853F48"/>
    <w:rsid w:val="008548AA"/>
    <w:rsid w:val="008617E6"/>
    <w:rsid w:val="0088527D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E5032"/>
    <w:rsid w:val="008F27F7"/>
    <w:rsid w:val="0090156E"/>
    <w:rsid w:val="00901BFA"/>
    <w:rsid w:val="00907AA3"/>
    <w:rsid w:val="00911767"/>
    <w:rsid w:val="00924811"/>
    <w:rsid w:val="00926699"/>
    <w:rsid w:val="00933EE8"/>
    <w:rsid w:val="0093560F"/>
    <w:rsid w:val="00935C40"/>
    <w:rsid w:val="009514A6"/>
    <w:rsid w:val="009600BE"/>
    <w:rsid w:val="00960716"/>
    <w:rsid w:val="009613AE"/>
    <w:rsid w:val="00966E9B"/>
    <w:rsid w:val="00974F11"/>
    <w:rsid w:val="009816FB"/>
    <w:rsid w:val="009833AA"/>
    <w:rsid w:val="009A01D3"/>
    <w:rsid w:val="009B06DE"/>
    <w:rsid w:val="009B2EC4"/>
    <w:rsid w:val="009B5B9B"/>
    <w:rsid w:val="009C7E00"/>
    <w:rsid w:val="009E4D93"/>
    <w:rsid w:val="009E5FB3"/>
    <w:rsid w:val="009F4BE5"/>
    <w:rsid w:val="009F760C"/>
    <w:rsid w:val="00A12E59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441B2"/>
    <w:rsid w:val="00B77699"/>
    <w:rsid w:val="00B81F57"/>
    <w:rsid w:val="00B9568F"/>
    <w:rsid w:val="00BA5244"/>
    <w:rsid w:val="00BB0170"/>
    <w:rsid w:val="00BB24CA"/>
    <w:rsid w:val="00BB2A0D"/>
    <w:rsid w:val="00BB641C"/>
    <w:rsid w:val="00BC324C"/>
    <w:rsid w:val="00BC5050"/>
    <w:rsid w:val="00BD0523"/>
    <w:rsid w:val="00BD2A87"/>
    <w:rsid w:val="00BD4D13"/>
    <w:rsid w:val="00BD549C"/>
    <w:rsid w:val="00BD7607"/>
    <w:rsid w:val="00BE3E94"/>
    <w:rsid w:val="00BE6314"/>
    <w:rsid w:val="00BF58E2"/>
    <w:rsid w:val="00C07FD4"/>
    <w:rsid w:val="00C10843"/>
    <w:rsid w:val="00C10949"/>
    <w:rsid w:val="00C2062D"/>
    <w:rsid w:val="00C209F7"/>
    <w:rsid w:val="00C22FBE"/>
    <w:rsid w:val="00C23568"/>
    <w:rsid w:val="00C24B4B"/>
    <w:rsid w:val="00C253BB"/>
    <w:rsid w:val="00C26C69"/>
    <w:rsid w:val="00C321D9"/>
    <w:rsid w:val="00C474B8"/>
    <w:rsid w:val="00C509B5"/>
    <w:rsid w:val="00C53EC3"/>
    <w:rsid w:val="00C63210"/>
    <w:rsid w:val="00C63509"/>
    <w:rsid w:val="00C66021"/>
    <w:rsid w:val="00C70218"/>
    <w:rsid w:val="00C72B68"/>
    <w:rsid w:val="00C7613F"/>
    <w:rsid w:val="00C76565"/>
    <w:rsid w:val="00C9068D"/>
    <w:rsid w:val="00C90F9F"/>
    <w:rsid w:val="00C95487"/>
    <w:rsid w:val="00CA15D7"/>
    <w:rsid w:val="00CA5635"/>
    <w:rsid w:val="00CB7E54"/>
    <w:rsid w:val="00CC1C9E"/>
    <w:rsid w:val="00CC7727"/>
    <w:rsid w:val="00CD28BC"/>
    <w:rsid w:val="00CD5AF9"/>
    <w:rsid w:val="00CD7F36"/>
    <w:rsid w:val="00CD7F3D"/>
    <w:rsid w:val="00CE3F43"/>
    <w:rsid w:val="00CF6852"/>
    <w:rsid w:val="00D10669"/>
    <w:rsid w:val="00D11276"/>
    <w:rsid w:val="00D21330"/>
    <w:rsid w:val="00D24C6A"/>
    <w:rsid w:val="00D34DD6"/>
    <w:rsid w:val="00D353FD"/>
    <w:rsid w:val="00D627B6"/>
    <w:rsid w:val="00D62E25"/>
    <w:rsid w:val="00D8069A"/>
    <w:rsid w:val="00D91678"/>
    <w:rsid w:val="00DA2B8A"/>
    <w:rsid w:val="00DA7992"/>
    <w:rsid w:val="00DB22BA"/>
    <w:rsid w:val="00DB45DE"/>
    <w:rsid w:val="00DB7EE9"/>
    <w:rsid w:val="00DC345B"/>
    <w:rsid w:val="00DC553C"/>
    <w:rsid w:val="00DD0096"/>
    <w:rsid w:val="00DD146F"/>
    <w:rsid w:val="00DD3D27"/>
    <w:rsid w:val="00DE24F1"/>
    <w:rsid w:val="00DE645F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0172"/>
    <w:rsid w:val="00E6322F"/>
    <w:rsid w:val="00E64E45"/>
    <w:rsid w:val="00E7157B"/>
    <w:rsid w:val="00E72310"/>
    <w:rsid w:val="00E72A18"/>
    <w:rsid w:val="00E83ED8"/>
    <w:rsid w:val="00E927A8"/>
    <w:rsid w:val="00EA0498"/>
    <w:rsid w:val="00EA1DAC"/>
    <w:rsid w:val="00EA23F8"/>
    <w:rsid w:val="00EB1578"/>
    <w:rsid w:val="00EC3DEB"/>
    <w:rsid w:val="00ED1692"/>
    <w:rsid w:val="00ED5CDF"/>
    <w:rsid w:val="00ED79A4"/>
    <w:rsid w:val="00EF1B07"/>
    <w:rsid w:val="00EF434B"/>
    <w:rsid w:val="00EF6AE7"/>
    <w:rsid w:val="00F30DB8"/>
    <w:rsid w:val="00F321DE"/>
    <w:rsid w:val="00F3632E"/>
    <w:rsid w:val="00F407EC"/>
    <w:rsid w:val="00F441A4"/>
    <w:rsid w:val="00F66FC0"/>
    <w:rsid w:val="00F725CD"/>
    <w:rsid w:val="00F73FC9"/>
    <w:rsid w:val="00F7536E"/>
    <w:rsid w:val="00F82CFB"/>
    <w:rsid w:val="00F93EFD"/>
    <w:rsid w:val="00FA09A1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7176-30DC-407C-BACB-81F79FF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2</cp:revision>
  <cp:lastPrinted>2019-11-20T08:47:00Z</cp:lastPrinted>
  <dcterms:created xsi:type="dcterms:W3CDTF">2020-03-18T13:50:00Z</dcterms:created>
  <dcterms:modified xsi:type="dcterms:W3CDTF">2020-03-18T13:50:00Z</dcterms:modified>
</cp:coreProperties>
</file>